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E" w:rsidRDefault="003013CE" w:rsidP="003013CE">
      <w:pPr>
        <w:jc w:val="center"/>
      </w:pPr>
      <w:r>
        <w:rPr>
          <w:b/>
          <w:bCs/>
          <w:sz w:val="40"/>
          <w:szCs w:val="40"/>
        </w:rPr>
        <w:t>Правила ведения дискуссии</w:t>
      </w:r>
    </w:p>
    <w:p w:rsidR="003013CE" w:rsidRDefault="003013CE" w:rsidP="003013CE">
      <w:r>
        <w:t> </w:t>
      </w:r>
    </w:p>
    <w:p w:rsidR="003013CE" w:rsidRDefault="003013CE" w:rsidP="003013CE">
      <w:r>
        <w:t> </w:t>
      </w:r>
    </w:p>
    <w:p w:rsidR="003013CE" w:rsidRDefault="003013CE" w:rsidP="003013CE">
      <w:r>
        <w:t> </w:t>
      </w:r>
      <w:r>
        <w:rPr>
          <w:sz w:val="32"/>
          <w:szCs w:val="32"/>
        </w:rPr>
        <w:t>Истина не принадлежит Вам, как не принадлежит никому.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Не говорите "Вы не правы", а только - "Я с Вами не согласен".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У Вас есть право на собственное мнение, но нет права на факты.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 xml:space="preserve">Необходимо опираться на надежную фактическую базу. 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 xml:space="preserve">Желательно в начале выступления уточнить аргумент </w:t>
      </w:r>
      <w:proofErr w:type="spellStart"/>
      <w:r>
        <w:rPr>
          <w:sz w:val="32"/>
          <w:szCs w:val="32"/>
        </w:rPr>
        <w:t>дискутанта</w:t>
      </w:r>
      <w:proofErr w:type="spellEnd"/>
      <w:r>
        <w:rPr>
          <w:sz w:val="32"/>
          <w:szCs w:val="32"/>
        </w:rPr>
        <w:t xml:space="preserve">, который Вы хотите оспорить. 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Обсуждая тему "А" не начинайте дискуссию по теме "Б".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Формулируйте тезис в начале и / или / в конце Вашего выступления.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Нельзя превращать реплику в доклад: если Вы не можете развить аргумент в течение трех минут - с Вашими аргументами что-то не так.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 xml:space="preserve">Если Ваш аргумент кажется Вам слишком простым и наивным, не стесняйтесь - как раз наивные аргументы часто оказываются продуктивными. 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Не оставляйте без внимания ни одного выступления участников: вдруг именно в нем, даже в "банальном" и "странном" содержится что-то ценное для общего хода дискуссии.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 xml:space="preserve">Говорите сейчас, здесь, а не потом, в коридоре. </w:t>
      </w:r>
    </w:p>
    <w:p w:rsidR="003013CE" w:rsidRDefault="003013CE" w:rsidP="003013CE">
      <w:pPr>
        <w:spacing w:before="120"/>
        <w:jc w:val="both"/>
      </w:pPr>
      <w:r>
        <w:rPr>
          <w:sz w:val="32"/>
          <w:szCs w:val="32"/>
        </w:rPr>
        <w:t>Каждый имеет право на молчание.</w:t>
      </w:r>
    </w:p>
    <w:p w:rsidR="00E466B1" w:rsidRDefault="00E466B1"/>
    <w:sectPr w:rsidR="00E466B1" w:rsidSect="00E4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CE"/>
    <w:rsid w:val="003013CE"/>
    <w:rsid w:val="00E4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1</cp:revision>
  <dcterms:created xsi:type="dcterms:W3CDTF">2014-03-26T08:25:00Z</dcterms:created>
  <dcterms:modified xsi:type="dcterms:W3CDTF">2014-03-26T08:27:00Z</dcterms:modified>
</cp:coreProperties>
</file>